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text" w:horzAnchor="margin" w:tblpXSpec="center" w:tblpY="68"/>
        <w:tblW w:w="10847" w:type="dxa"/>
        <w:tblLook w:val="04A0" w:firstRow="1" w:lastRow="0" w:firstColumn="1" w:lastColumn="0" w:noHBand="0" w:noVBand="1"/>
      </w:tblPr>
      <w:tblGrid>
        <w:gridCol w:w="7105"/>
        <w:gridCol w:w="3742"/>
      </w:tblGrid>
      <w:tr w:rsidR="006E662B" w14:paraId="4B04102A" w14:textId="77777777" w:rsidTr="17486B5F">
        <w:trPr>
          <w:trHeight w:val="350"/>
        </w:trPr>
        <w:tc>
          <w:tcPr>
            <w:tcW w:w="10847" w:type="dxa"/>
            <w:gridSpan w:val="2"/>
            <w:shd w:val="clear" w:color="auto" w:fill="F2F2F2" w:themeFill="background1" w:themeFillShade="F2"/>
            <w:vAlign w:val="center"/>
          </w:tcPr>
          <w:p w14:paraId="2BDFFD45" w14:textId="79B838BC" w:rsidR="006E662B" w:rsidRPr="00617530" w:rsidRDefault="006E662B" w:rsidP="006E662B">
            <w:pPr>
              <w:spacing w:line="276" w:lineRule="auto"/>
              <w:jc w:val="center"/>
              <w:rPr>
                <w:b/>
                <w:sz w:val="22"/>
              </w:rPr>
            </w:pPr>
            <w:r w:rsidRPr="00617530">
              <w:rPr>
                <w:sz w:val="22"/>
              </w:rPr>
              <w:t>Find</w:t>
            </w:r>
            <w:r w:rsidRPr="00617530">
              <w:rPr>
                <w:b/>
                <w:sz w:val="22"/>
              </w:rPr>
              <w:t xml:space="preserve"> NJBPU </w:t>
            </w:r>
            <w:r w:rsidRPr="00617530">
              <w:rPr>
                <w:sz w:val="22"/>
              </w:rPr>
              <w:t>on</w:t>
            </w:r>
            <w:r w:rsidRPr="00617530">
              <w:rPr>
                <w:b/>
                <w:sz w:val="22"/>
              </w:rPr>
              <w:t xml:space="preserve"> </w:t>
            </w:r>
            <w:hyperlink r:id="rId11" w:history="1">
              <w:r w:rsidRPr="00617530">
                <w:rPr>
                  <w:rStyle w:val="Hyperlink"/>
                  <w:b/>
                  <w:sz w:val="22"/>
                </w:rPr>
                <w:t>Twitter</w:t>
              </w:r>
            </w:hyperlink>
            <w:r w:rsidRPr="00617530">
              <w:rPr>
                <w:b/>
                <w:sz w:val="22"/>
              </w:rPr>
              <w:t xml:space="preserve">, </w:t>
            </w:r>
            <w:hyperlink r:id="rId12" w:history="1">
              <w:r w:rsidRPr="00617530">
                <w:rPr>
                  <w:rStyle w:val="Hyperlink"/>
                  <w:b/>
                  <w:sz w:val="22"/>
                </w:rPr>
                <w:t>Facebook</w:t>
              </w:r>
            </w:hyperlink>
            <w:r w:rsidRPr="00617530">
              <w:rPr>
                <w:b/>
                <w:sz w:val="22"/>
              </w:rPr>
              <w:t xml:space="preserve">, </w:t>
            </w:r>
            <w:hyperlink r:id="rId13" w:history="1">
              <w:r w:rsidRPr="00617530">
                <w:rPr>
                  <w:rStyle w:val="Hyperlink"/>
                  <w:b/>
                  <w:sz w:val="22"/>
                </w:rPr>
                <w:t>Instagram</w:t>
              </w:r>
            </w:hyperlink>
            <w:r w:rsidRPr="00617530">
              <w:rPr>
                <w:b/>
                <w:sz w:val="22"/>
              </w:rPr>
              <w:t xml:space="preserve">, </w:t>
            </w:r>
            <w:hyperlink r:id="rId14" w:history="1">
              <w:proofErr w:type="gramStart"/>
              <w:r w:rsidRPr="00617530">
                <w:rPr>
                  <w:rStyle w:val="Hyperlink"/>
                  <w:b/>
                  <w:sz w:val="22"/>
                </w:rPr>
                <w:t>LinkedIn</w:t>
              </w:r>
              <w:proofErr w:type="gramEnd"/>
            </w:hyperlink>
            <w:r w:rsidRPr="00617530">
              <w:rPr>
                <w:b/>
                <w:sz w:val="22"/>
              </w:rPr>
              <w:t>.</w:t>
            </w:r>
          </w:p>
        </w:tc>
      </w:tr>
      <w:tr w:rsidR="003B1274" w14:paraId="5246599B" w14:textId="77777777" w:rsidTr="17486B5F">
        <w:trPr>
          <w:trHeight w:val="2236"/>
        </w:trPr>
        <w:tc>
          <w:tcPr>
            <w:tcW w:w="7105" w:type="dxa"/>
            <w:shd w:val="clear" w:color="auto" w:fill="F2F2F2" w:themeFill="background1" w:themeFillShade="F2"/>
            <w:vAlign w:val="center"/>
          </w:tcPr>
          <w:p w14:paraId="25A09415" w14:textId="33982812" w:rsidR="00A84245" w:rsidRPr="006E662B" w:rsidRDefault="00A84245" w:rsidP="003B1274">
            <w:pPr>
              <w:spacing w:line="276" w:lineRule="auto"/>
              <w:rPr>
                <w:sz w:val="22"/>
                <w:szCs w:val="22"/>
              </w:rPr>
            </w:pPr>
            <w:r w:rsidRPr="17486B5F">
              <w:rPr>
                <w:sz w:val="22"/>
                <w:szCs w:val="22"/>
              </w:rPr>
              <w:t>Are you struggling to pay your utility bills</w:t>
            </w:r>
            <w:r w:rsidR="003B1274">
              <w:rPr>
                <w:sz w:val="22"/>
                <w:szCs w:val="22"/>
              </w:rPr>
              <w:t>? Learn about the different financial assistant plans available and see if you are eligible! Get</w:t>
            </w:r>
            <w:r w:rsidRPr="17486B5F">
              <w:rPr>
                <w:sz w:val="22"/>
                <w:szCs w:val="22"/>
              </w:rPr>
              <w:t xml:space="preserve"> #</w:t>
            </w:r>
            <w:proofErr w:type="spellStart"/>
            <w:r w:rsidRPr="17486B5F">
              <w:rPr>
                <w:sz w:val="22"/>
                <w:szCs w:val="22"/>
              </w:rPr>
              <w:t>UtilityHelpNow</w:t>
            </w:r>
            <w:proofErr w:type="spellEnd"/>
            <w:r w:rsidRPr="17486B5F">
              <w:rPr>
                <w:sz w:val="22"/>
                <w:szCs w:val="22"/>
              </w:rPr>
              <w:t xml:space="preserve"> </w:t>
            </w:r>
            <w:r w:rsidR="00440613">
              <w:rPr>
                <w:sz w:val="22"/>
                <w:szCs w:val="22"/>
              </w:rPr>
              <w:t>at</w:t>
            </w:r>
            <w:r w:rsidRPr="17486B5F">
              <w:rPr>
                <w:sz w:val="22"/>
                <w:szCs w:val="22"/>
              </w:rPr>
              <w:t xml:space="preserve">: </w:t>
            </w:r>
            <w:hyperlink r:id="rId15">
              <w:r w:rsidRPr="17486B5F">
                <w:rPr>
                  <w:rStyle w:val="Hyperlink"/>
                  <w:sz w:val="22"/>
                  <w:szCs w:val="22"/>
                </w:rPr>
                <w:t>www.nj.gov/dca/dcaid</w:t>
              </w:r>
            </w:hyperlink>
            <w:bookmarkStart w:id="0" w:name="_GoBack"/>
            <w:bookmarkEnd w:id="0"/>
          </w:p>
        </w:tc>
        <w:tc>
          <w:tcPr>
            <w:tcW w:w="3742" w:type="dxa"/>
            <w:shd w:val="clear" w:color="auto" w:fill="F2F2F2" w:themeFill="background1" w:themeFillShade="F2"/>
            <w:vAlign w:val="center"/>
          </w:tcPr>
          <w:p w14:paraId="1C5DB71B" w14:textId="74BDCBDE" w:rsidR="00A84245" w:rsidRDefault="003B1274" w:rsidP="00A84245">
            <w:pPr>
              <w:spacing w:before="240" w:after="240"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30430B0C" wp14:editId="3BD4A25D">
                  <wp:extent cx="1428750" cy="1197729"/>
                  <wp:effectExtent l="0" t="0" r="0" b="254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UAW social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4669" cy="1219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1274" w14:paraId="255FCB69" w14:textId="77777777" w:rsidTr="17486B5F">
        <w:trPr>
          <w:trHeight w:val="1948"/>
        </w:trPr>
        <w:tc>
          <w:tcPr>
            <w:tcW w:w="7105" w:type="dxa"/>
            <w:shd w:val="clear" w:color="auto" w:fill="F2F2F2" w:themeFill="background1" w:themeFillShade="F2"/>
            <w:vAlign w:val="center"/>
          </w:tcPr>
          <w:p w14:paraId="6FE85E21" w14:textId="08D56B38" w:rsidR="00A84245" w:rsidRPr="006E662B" w:rsidRDefault="00A84245" w:rsidP="00A84245">
            <w:pPr>
              <w:spacing w:line="276" w:lineRule="auto"/>
              <w:rPr>
                <w:sz w:val="22"/>
              </w:rPr>
            </w:pPr>
            <w:r w:rsidRPr="006E662B">
              <w:rPr>
                <w:sz w:val="22"/>
              </w:rPr>
              <w:t xml:space="preserve">If you’re behind on your utility bills, </w:t>
            </w:r>
            <w:r w:rsidR="00440613">
              <w:rPr>
                <w:sz w:val="22"/>
              </w:rPr>
              <w:t>you may be in danger of disconnection</w:t>
            </w:r>
            <w:r w:rsidRPr="006E662B">
              <w:rPr>
                <w:sz w:val="22"/>
              </w:rPr>
              <w:t xml:space="preserve">. Contact your utility ASAP to </w:t>
            </w:r>
            <w:r w:rsidR="00440613">
              <w:rPr>
                <w:sz w:val="22"/>
              </w:rPr>
              <w:t xml:space="preserve">learn about available payment plans and free utility grant programs! </w:t>
            </w:r>
          </w:p>
          <w:p w14:paraId="40701B7D" w14:textId="654753E7" w:rsidR="00A84245" w:rsidRPr="006E662B" w:rsidRDefault="00A84245" w:rsidP="00A84245">
            <w:pPr>
              <w:spacing w:line="276" w:lineRule="auto"/>
              <w:rPr>
                <w:sz w:val="22"/>
              </w:rPr>
            </w:pPr>
            <w:r w:rsidRPr="006E662B">
              <w:rPr>
                <w:sz w:val="22"/>
              </w:rPr>
              <w:t>Get #</w:t>
            </w:r>
            <w:proofErr w:type="spellStart"/>
            <w:r w:rsidRPr="006E662B">
              <w:rPr>
                <w:sz w:val="22"/>
              </w:rPr>
              <w:t>UtilityHelpNow</w:t>
            </w:r>
            <w:proofErr w:type="spellEnd"/>
            <w:r w:rsidRPr="006E662B">
              <w:rPr>
                <w:sz w:val="22"/>
              </w:rPr>
              <w:t xml:space="preserve"> </w:t>
            </w:r>
            <w:r w:rsidR="00567B53" w:rsidRPr="006E662B">
              <w:rPr>
                <w:sz w:val="22"/>
              </w:rPr>
              <w:t>at</w:t>
            </w:r>
            <w:r w:rsidRPr="006E662B">
              <w:rPr>
                <w:sz w:val="22"/>
              </w:rPr>
              <w:t xml:space="preserve"> </w:t>
            </w:r>
            <w:hyperlink r:id="rId17" w:history="1">
              <w:r w:rsidRPr="006E662B">
                <w:rPr>
                  <w:rStyle w:val="Hyperlink"/>
                  <w:sz w:val="22"/>
                </w:rPr>
                <w:t>https://www.nj.gov/bpu/assistance/programs/</w:t>
              </w:r>
            </w:hyperlink>
            <w:r w:rsidRPr="006E662B">
              <w:rPr>
                <w:sz w:val="22"/>
              </w:rPr>
              <w:t>.</w:t>
            </w:r>
          </w:p>
        </w:tc>
        <w:tc>
          <w:tcPr>
            <w:tcW w:w="3742" w:type="dxa"/>
            <w:shd w:val="clear" w:color="auto" w:fill="F2F2F2" w:themeFill="background1" w:themeFillShade="F2"/>
            <w:vAlign w:val="center"/>
          </w:tcPr>
          <w:p w14:paraId="27DB5BDC" w14:textId="5197F7FF" w:rsidR="00A84245" w:rsidRPr="00560F93" w:rsidRDefault="00F068A5" w:rsidP="00A84245">
            <w:pPr>
              <w:spacing w:before="240" w:after="240"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4E11E301" wp14:editId="089A9EAC">
                  <wp:extent cx="1388292" cy="1163802"/>
                  <wp:effectExtent l="0" t="0" r="254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UAW Oct 2021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8292" cy="1163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84245">
              <w:t xml:space="preserve">     </w:t>
            </w:r>
          </w:p>
        </w:tc>
      </w:tr>
      <w:tr w:rsidR="003B1274" w14:paraId="59208465" w14:textId="77777777" w:rsidTr="17486B5F">
        <w:trPr>
          <w:trHeight w:val="4018"/>
        </w:trPr>
        <w:tc>
          <w:tcPr>
            <w:tcW w:w="7105" w:type="dxa"/>
            <w:shd w:val="clear" w:color="auto" w:fill="F2F2F2" w:themeFill="background1" w:themeFillShade="F2"/>
            <w:vAlign w:val="center"/>
          </w:tcPr>
          <w:p w14:paraId="0DDFC133" w14:textId="010319C4" w:rsidR="00A84245" w:rsidRPr="00670E98" w:rsidRDefault="00F068A5" w:rsidP="00A84245">
            <w:pPr>
              <w:spacing w:before="240" w:line="276" w:lineRule="auto"/>
              <w:rPr>
                <w:sz w:val="22"/>
                <w:lang w:val="es-CO"/>
              </w:rPr>
            </w:pPr>
            <w:r>
              <w:rPr>
                <w:sz w:val="22"/>
                <w:lang w:val="es-CO"/>
              </w:rPr>
              <w:t>Sus</w:t>
            </w:r>
            <w:r w:rsidR="00A84245" w:rsidRPr="00670E98">
              <w:rPr>
                <w:sz w:val="22"/>
                <w:lang w:val="es-CO"/>
              </w:rPr>
              <w:t xml:space="preserve"> servicios de </w:t>
            </w:r>
            <w:r>
              <w:rPr>
                <w:sz w:val="22"/>
                <w:lang w:val="es-CO"/>
              </w:rPr>
              <w:t>energía pueden ser desconectados</w:t>
            </w:r>
            <w:r w:rsidR="00A84245" w:rsidRPr="00670E98">
              <w:rPr>
                <w:sz w:val="22"/>
                <w:lang w:val="es-CO"/>
              </w:rPr>
              <w:t>. Si necesita ayuda para pagar su factura de electricidad o gas, llame a su compañía de utilidades lo más pronto posible y pida información sobre programas de asistencia y planes de pago.</w:t>
            </w:r>
          </w:p>
          <w:p w14:paraId="5C037F44" w14:textId="77777777" w:rsidR="00A84245" w:rsidRPr="00670E98" w:rsidRDefault="00A84245" w:rsidP="00A84245">
            <w:pPr>
              <w:spacing w:before="240" w:line="276" w:lineRule="auto"/>
              <w:rPr>
                <w:sz w:val="22"/>
                <w:lang w:val="es-CO"/>
              </w:rPr>
            </w:pPr>
            <w:r w:rsidRPr="00670E98">
              <w:rPr>
                <w:sz w:val="22"/>
                <w:lang w:val="es-CO"/>
              </w:rPr>
              <w:t>Si tiene una deuda atrasada y no puede alcanzar un arreglo de pago justo con su compañía de servicios públicos, llame al NJBPU al 800-624-0241 y solicite los programas de asistencia.</w:t>
            </w:r>
          </w:p>
          <w:p w14:paraId="0D364752" w14:textId="29142AE1" w:rsidR="00A84245" w:rsidRPr="00670E98" w:rsidRDefault="00A84245" w:rsidP="00A84245">
            <w:pPr>
              <w:spacing w:before="240" w:line="276" w:lineRule="auto"/>
              <w:rPr>
                <w:sz w:val="22"/>
                <w:lang w:val="es-CO"/>
              </w:rPr>
            </w:pPr>
            <w:r w:rsidRPr="00670E98">
              <w:rPr>
                <w:sz w:val="22"/>
                <w:lang w:val="es-CO"/>
              </w:rPr>
              <w:t>Sus servicios de e</w:t>
            </w:r>
            <w:r w:rsidR="00670E98">
              <w:rPr>
                <w:sz w:val="22"/>
                <w:lang w:val="es-CO"/>
              </w:rPr>
              <w:t xml:space="preserve">nergía pueden ser desconectados. </w:t>
            </w:r>
            <w:r w:rsidRPr="00670E98">
              <w:rPr>
                <w:sz w:val="22"/>
                <w:lang w:val="es-CO"/>
              </w:rPr>
              <w:t>Aplique para los programas de energía de Nueva Jersey hoy.</w:t>
            </w:r>
            <w:r w:rsidR="00567B53" w:rsidRPr="00670E98">
              <w:rPr>
                <w:sz w:val="22"/>
                <w:lang w:val="es-CO"/>
              </w:rPr>
              <w:t xml:space="preserve"> #</w:t>
            </w:r>
            <w:proofErr w:type="spellStart"/>
            <w:r w:rsidR="00783634" w:rsidRPr="00670E98">
              <w:rPr>
                <w:sz w:val="22"/>
                <w:lang w:val="es-CO"/>
              </w:rPr>
              <w:t>UtilityHelpNow</w:t>
            </w:r>
            <w:proofErr w:type="spellEnd"/>
          </w:p>
          <w:p w14:paraId="67ED7D24" w14:textId="0451917E" w:rsidR="00A84245" w:rsidRPr="00670E98" w:rsidRDefault="00A84245" w:rsidP="00A84245">
            <w:pPr>
              <w:spacing w:after="240" w:line="276" w:lineRule="auto"/>
              <w:rPr>
                <w:sz w:val="22"/>
                <w:lang w:val="es-CO"/>
              </w:rPr>
            </w:pPr>
          </w:p>
        </w:tc>
        <w:tc>
          <w:tcPr>
            <w:tcW w:w="3742" w:type="dxa"/>
            <w:shd w:val="clear" w:color="auto" w:fill="F2F2F2" w:themeFill="background1" w:themeFillShade="F2"/>
            <w:vAlign w:val="center"/>
          </w:tcPr>
          <w:p w14:paraId="64DD5EDE" w14:textId="4B93834E" w:rsidR="006C7689" w:rsidRDefault="00F068A5" w:rsidP="006C7689">
            <w:pPr>
              <w:spacing w:before="240" w:after="240" w:line="276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376330" wp14:editId="674E8D66">
                  <wp:extent cx="1385280" cy="1161288"/>
                  <wp:effectExtent l="0" t="0" r="5715" b="127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UAW social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280" cy="1161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E6B0FC" w14:textId="6AE90D87" w:rsidR="00A84245" w:rsidDel="00AC1ADC" w:rsidRDefault="00187501" w:rsidP="006C7689">
            <w:pPr>
              <w:spacing w:before="240" w:after="240" w:line="276" w:lineRule="auto"/>
              <w:jc w:val="center"/>
              <w:rPr>
                <w:noProof/>
              </w:rPr>
            </w:pPr>
            <w:r>
              <w:rPr>
                <w:noProof/>
              </w:rPr>
              <w:pict w14:anchorId="020B43B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2.6pt;height:102.6pt">
                  <v:imagedata r:id="rId20" o:title="UAW span"/>
                </v:shape>
              </w:pict>
            </w:r>
          </w:p>
        </w:tc>
      </w:tr>
    </w:tbl>
    <w:p w14:paraId="072FEDDA" w14:textId="5A3216E7" w:rsidR="000F7A6D" w:rsidRPr="006C7689" w:rsidRDefault="000F7A6D" w:rsidP="00617530"/>
    <w:sectPr w:rsidR="000F7A6D" w:rsidRPr="006C7689" w:rsidSect="006C7689">
      <w:headerReference w:type="default" r:id="rId21"/>
      <w:footerReference w:type="default" r:id="rId22"/>
      <w:pgSz w:w="12240" w:h="15840"/>
      <w:pgMar w:top="576" w:right="1080" w:bottom="720" w:left="108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8E84442" w14:textId="77777777" w:rsidR="003A2DCE" w:rsidRDefault="003A2DCE">
      <w:r>
        <w:separator/>
      </w:r>
    </w:p>
  </w:endnote>
  <w:endnote w:type="continuationSeparator" w:id="0">
    <w:p w14:paraId="34E3698F" w14:textId="77777777" w:rsidR="003A2DCE" w:rsidRDefault="003A2D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7709696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8CD5B1C" w14:textId="7996343E" w:rsidR="00C42E13" w:rsidRDefault="00C0153A" w:rsidP="00C0153A">
        <w:pPr>
          <w:pStyle w:val="Footer"/>
          <w:spacing w:after="240"/>
          <w:jc w:val="center"/>
        </w:pPr>
        <w:r>
          <w:t xml:space="preserve">Contact </w:t>
        </w:r>
        <w:hyperlink r:id="rId1" w:history="1">
          <w:r w:rsidR="00072032" w:rsidRPr="00CC7D42">
            <w:rPr>
              <w:rStyle w:val="Hyperlink"/>
            </w:rPr>
            <w:t>lauren.laggy@bpu.nj.gov</w:t>
          </w:r>
        </w:hyperlink>
        <w:r w:rsidR="00072032">
          <w:t xml:space="preserve"> </w:t>
        </w:r>
        <w:r>
          <w:t>if you have any questions.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83412A" w14:textId="77777777" w:rsidR="003A2DCE" w:rsidRDefault="003A2DCE">
      <w:r>
        <w:separator/>
      </w:r>
    </w:p>
  </w:footnote>
  <w:footnote w:type="continuationSeparator" w:id="0">
    <w:p w14:paraId="308D05C5" w14:textId="77777777" w:rsidR="003A2DCE" w:rsidRDefault="003A2D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A0305C" w14:textId="687E6B04" w:rsidR="00C0153A" w:rsidRPr="00C0153A" w:rsidRDefault="00C0153A" w:rsidP="00C0153A">
    <w:pPr>
      <w:spacing w:line="276" w:lineRule="auto"/>
      <w:jc w:val="center"/>
      <w:rPr>
        <w:b/>
        <w:color w:val="002060"/>
        <w:sz w:val="32"/>
      </w:rPr>
    </w:pPr>
    <w:r w:rsidRPr="00C0153A">
      <w:rPr>
        <w:noProof/>
        <w:color w:val="002060"/>
        <w:sz w:val="32"/>
      </w:rPr>
      <w:drawing>
        <wp:anchor distT="0" distB="0" distL="114300" distR="114300" simplePos="0" relativeHeight="251659264" behindDoc="0" locked="0" layoutInCell="1" allowOverlap="1" wp14:anchorId="0FF0946D" wp14:editId="4BDE747B">
          <wp:simplePos x="0" y="0"/>
          <wp:positionH relativeFrom="column">
            <wp:posOffset>-202777</wp:posOffset>
          </wp:positionH>
          <wp:positionV relativeFrom="paragraph">
            <wp:posOffset>-271145</wp:posOffset>
          </wp:positionV>
          <wp:extent cx="829733" cy="829733"/>
          <wp:effectExtent l="0" t="0" r="8890" b="8890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1200px-Seal_of_the_New_Jersey_Board_of_Public_Utilitie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9733" cy="82973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0153A">
      <w:rPr>
        <w:b/>
        <w:color w:val="002060"/>
        <w:sz w:val="32"/>
      </w:rPr>
      <w:t>Utility Assistance Week Communications Toolkit</w:t>
    </w:r>
  </w:p>
  <w:p w14:paraId="3CA478C1" w14:textId="054F4333" w:rsidR="00A84245" w:rsidRPr="00C0153A" w:rsidRDefault="00187501" w:rsidP="00C0153A">
    <w:pPr>
      <w:pStyle w:val="Header"/>
      <w:spacing w:after="240"/>
      <w:jc w:val="center"/>
      <w:rPr>
        <w:color w:val="002060"/>
        <w:sz w:val="10"/>
      </w:rPr>
    </w:pPr>
    <w:r>
      <w:rPr>
        <w:b/>
        <w:color w:val="002060"/>
        <w:sz w:val="32"/>
      </w:rPr>
      <w:t>June 10-14</w:t>
    </w:r>
    <w:r w:rsidR="00C0153A" w:rsidRPr="00C0153A">
      <w:rPr>
        <w:b/>
        <w:color w:val="002060"/>
        <w:sz w:val="32"/>
      </w:rPr>
      <w:t>, 202</w:t>
    </w:r>
    <w:r>
      <w:rPr>
        <w:b/>
        <w:color w:val="002060"/>
        <w:sz w:val="32"/>
      </w:rPr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B89160E"/>
    <w:multiLevelType w:val="hybridMultilevel"/>
    <w:tmpl w:val="E942146E"/>
    <w:lvl w:ilvl="0" w:tplc="B7DAC5EE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s-CO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92E"/>
    <w:rsid w:val="0004101A"/>
    <w:rsid w:val="00054D7E"/>
    <w:rsid w:val="00066A74"/>
    <w:rsid w:val="00072032"/>
    <w:rsid w:val="000D7907"/>
    <w:rsid w:val="000E2A84"/>
    <w:rsid w:val="000F7A6D"/>
    <w:rsid w:val="00116AE6"/>
    <w:rsid w:val="00147BAE"/>
    <w:rsid w:val="00187501"/>
    <w:rsid w:val="00193819"/>
    <w:rsid w:val="001B40F9"/>
    <w:rsid w:val="001C2293"/>
    <w:rsid w:val="001C3647"/>
    <w:rsid w:val="00200151"/>
    <w:rsid w:val="00202C69"/>
    <w:rsid w:val="0023179B"/>
    <w:rsid w:val="00266842"/>
    <w:rsid w:val="002679C8"/>
    <w:rsid w:val="00272582"/>
    <w:rsid w:val="002759A7"/>
    <w:rsid w:val="00275A8C"/>
    <w:rsid w:val="002841F2"/>
    <w:rsid w:val="00292DA5"/>
    <w:rsid w:val="002A63A5"/>
    <w:rsid w:val="002B2B21"/>
    <w:rsid w:val="002B732C"/>
    <w:rsid w:val="002C17CE"/>
    <w:rsid w:val="002D3E1B"/>
    <w:rsid w:val="00310AA9"/>
    <w:rsid w:val="003304D9"/>
    <w:rsid w:val="003458E8"/>
    <w:rsid w:val="00354784"/>
    <w:rsid w:val="003A2DCE"/>
    <w:rsid w:val="003B1274"/>
    <w:rsid w:val="003C0CE7"/>
    <w:rsid w:val="00440613"/>
    <w:rsid w:val="00453537"/>
    <w:rsid w:val="004825DE"/>
    <w:rsid w:val="004A0F8F"/>
    <w:rsid w:val="004A7E30"/>
    <w:rsid w:val="004E7624"/>
    <w:rsid w:val="00511031"/>
    <w:rsid w:val="0053615F"/>
    <w:rsid w:val="005515A6"/>
    <w:rsid w:val="00567B53"/>
    <w:rsid w:val="005C0BE9"/>
    <w:rsid w:val="005D0EA5"/>
    <w:rsid w:val="005E15C1"/>
    <w:rsid w:val="00606833"/>
    <w:rsid w:val="00606B3C"/>
    <w:rsid w:val="00617530"/>
    <w:rsid w:val="006177B5"/>
    <w:rsid w:val="006234FD"/>
    <w:rsid w:val="006253BC"/>
    <w:rsid w:val="0065585D"/>
    <w:rsid w:val="00670E98"/>
    <w:rsid w:val="006A7DD5"/>
    <w:rsid w:val="006C14DE"/>
    <w:rsid w:val="006C24EA"/>
    <w:rsid w:val="006C7689"/>
    <w:rsid w:val="006E3982"/>
    <w:rsid w:val="006E662B"/>
    <w:rsid w:val="006F10F4"/>
    <w:rsid w:val="00712BAA"/>
    <w:rsid w:val="007352F4"/>
    <w:rsid w:val="00736B91"/>
    <w:rsid w:val="007464E8"/>
    <w:rsid w:val="00777C7B"/>
    <w:rsid w:val="00783634"/>
    <w:rsid w:val="007911A4"/>
    <w:rsid w:val="00794798"/>
    <w:rsid w:val="007A7913"/>
    <w:rsid w:val="007C2718"/>
    <w:rsid w:val="007D7E95"/>
    <w:rsid w:val="007F296B"/>
    <w:rsid w:val="00812B8D"/>
    <w:rsid w:val="00815346"/>
    <w:rsid w:val="0087585F"/>
    <w:rsid w:val="0087659B"/>
    <w:rsid w:val="008944B5"/>
    <w:rsid w:val="008E23AE"/>
    <w:rsid w:val="00906BC7"/>
    <w:rsid w:val="00923032"/>
    <w:rsid w:val="00945C94"/>
    <w:rsid w:val="0094692E"/>
    <w:rsid w:val="00986E8F"/>
    <w:rsid w:val="009912AA"/>
    <w:rsid w:val="009B47A8"/>
    <w:rsid w:val="00A0049C"/>
    <w:rsid w:val="00A07ECC"/>
    <w:rsid w:val="00A5175F"/>
    <w:rsid w:val="00A802AF"/>
    <w:rsid w:val="00A80491"/>
    <w:rsid w:val="00A84245"/>
    <w:rsid w:val="00A86041"/>
    <w:rsid w:val="00A95EBE"/>
    <w:rsid w:val="00AC1ADC"/>
    <w:rsid w:val="00B73014"/>
    <w:rsid w:val="00B74CDE"/>
    <w:rsid w:val="00B920B4"/>
    <w:rsid w:val="00BA5846"/>
    <w:rsid w:val="00BA666C"/>
    <w:rsid w:val="00BC6FA0"/>
    <w:rsid w:val="00BD21B3"/>
    <w:rsid w:val="00C0153A"/>
    <w:rsid w:val="00C42E13"/>
    <w:rsid w:val="00C53835"/>
    <w:rsid w:val="00C76DFE"/>
    <w:rsid w:val="00C94BDB"/>
    <w:rsid w:val="00C96321"/>
    <w:rsid w:val="00C96861"/>
    <w:rsid w:val="00C978D6"/>
    <w:rsid w:val="00CB5A74"/>
    <w:rsid w:val="00D340EA"/>
    <w:rsid w:val="00D4367C"/>
    <w:rsid w:val="00D47C4D"/>
    <w:rsid w:val="00D50020"/>
    <w:rsid w:val="00D72C53"/>
    <w:rsid w:val="00D87586"/>
    <w:rsid w:val="00D90FC6"/>
    <w:rsid w:val="00D94B78"/>
    <w:rsid w:val="00DB6C3D"/>
    <w:rsid w:val="00DD3C49"/>
    <w:rsid w:val="00DD4304"/>
    <w:rsid w:val="00DF4EC8"/>
    <w:rsid w:val="00E07899"/>
    <w:rsid w:val="00E3002C"/>
    <w:rsid w:val="00E83DB2"/>
    <w:rsid w:val="00E90D73"/>
    <w:rsid w:val="00F068A5"/>
    <w:rsid w:val="00F12882"/>
    <w:rsid w:val="00F1318C"/>
    <w:rsid w:val="00F15A47"/>
    <w:rsid w:val="00F42114"/>
    <w:rsid w:val="00F54C31"/>
    <w:rsid w:val="00F61DD2"/>
    <w:rsid w:val="00F6513C"/>
    <w:rsid w:val="00F907F7"/>
    <w:rsid w:val="00F92FF8"/>
    <w:rsid w:val="00FB723C"/>
    <w:rsid w:val="00FE4989"/>
    <w:rsid w:val="02AB7972"/>
    <w:rsid w:val="17486B5F"/>
    <w:rsid w:val="23153EB5"/>
    <w:rsid w:val="2E487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."/>
  <w:listSeparator w:val=","/>
  <w14:docId w14:val="2C19BAE3"/>
  <w15:docId w15:val="{0D3BA12B-21D4-4DAA-B182-68588B38C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692E"/>
    <w:rPr>
      <w:sz w:val="24"/>
      <w:szCs w:val="24"/>
    </w:rPr>
  </w:style>
  <w:style w:type="paragraph" w:styleId="Heading1">
    <w:name w:val="heading 1"/>
    <w:basedOn w:val="Normal"/>
    <w:next w:val="Normal"/>
    <w:qFormat/>
    <w:rsid w:val="0094692E"/>
    <w:pPr>
      <w:keepNext/>
      <w:outlineLvl w:val="0"/>
    </w:pPr>
    <w:rPr>
      <w:u w:val="single"/>
    </w:rPr>
  </w:style>
  <w:style w:type="paragraph" w:styleId="Heading2">
    <w:name w:val="heading 2"/>
    <w:basedOn w:val="Normal"/>
    <w:next w:val="Normal"/>
    <w:qFormat/>
    <w:rsid w:val="006234FD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6234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semiHidden/>
    <w:rsid w:val="0094692E"/>
    <w:rPr>
      <w:sz w:val="20"/>
      <w:szCs w:val="20"/>
    </w:rPr>
  </w:style>
  <w:style w:type="paragraph" w:styleId="BodyText2">
    <w:name w:val="Body Text 2"/>
    <w:basedOn w:val="Normal"/>
    <w:link w:val="BodyText2Char"/>
    <w:rsid w:val="0094692E"/>
    <w:pPr>
      <w:jc w:val="center"/>
    </w:pPr>
    <w:rPr>
      <w:rFonts w:ascii="Arial" w:hAnsi="Arial"/>
      <w:b/>
      <w:bCs/>
      <w:sz w:val="32"/>
      <w:szCs w:val="20"/>
      <w:u w:val="single"/>
    </w:rPr>
  </w:style>
  <w:style w:type="paragraph" w:styleId="BalloonText">
    <w:name w:val="Balloon Text"/>
    <w:basedOn w:val="Normal"/>
    <w:semiHidden/>
    <w:rsid w:val="0094692E"/>
    <w:rPr>
      <w:rFonts w:ascii="Tahoma" w:hAnsi="Tahoma" w:cs="Tahoma"/>
      <w:sz w:val="16"/>
      <w:szCs w:val="16"/>
    </w:rPr>
  </w:style>
  <w:style w:type="paragraph" w:customStyle="1" w:styleId="NormalWeb1">
    <w:name w:val="Normal (Web)1"/>
    <w:basedOn w:val="Normal"/>
    <w:rsid w:val="0094692E"/>
  </w:style>
  <w:style w:type="paragraph" w:styleId="Caption">
    <w:name w:val="caption"/>
    <w:basedOn w:val="Normal"/>
    <w:next w:val="Normal"/>
    <w:qFormat/>
    <w:rsid w:val="006234FD"/>
    <w:pPr>
      <w:widowControl w:val="0"/>
    </w:pPr>
    <w:rPr>
      <w:rFonts w:ascii="Arial" w:hAnsi="Arial"/>
      <w:snapToGrid w:val="0"/>
      <w:szCs w:val="20"/>
    </w:rPr>
  </w:style>
  <w:style w:type="character" w:styleId="Hyperlink">
    <w:name w:val="Hyperlink"/>
    <w:rsid w:val="006234FD"/>
    <w:rPr>
      <w:color w:val="0000FF"/>
      <w:u w:val="single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304D9"/>
    <w:rPr>
      <w:rFonts w:cs="Courier New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304D9"/>
    <w:rPr>
      <w:rFonts w:cs="Courier New"/>
    </w:rPr>
  </w:style>
  <w:style w:type="character" w:styleId="CommentReference">
    <w:name w:val="annotation reference"/>
    <w:basedOn w:val="DefaultParagraphFont"/>
    <w:uiPriority w:val="99"/>
    <w:semiHidden/>
    <w:unhideWhenUsed/>
    <w:rsid w:val="003304D9"/>
    <w:rPr>
      <w:sz w:val="16"/>
      <w:szCs w:val="16"/>
    </w:rPr>
  </w:style>
  <w:style w:type="character" w:customStyle="1" w:styleId="BodyText2Char">
    <w:name w:val="Body Text 2 Char"/>
    <w:basedOn w:val="DefaultParagraphFont"/>
    <w:link w:val="BodyText2"/>
    <w:rsid w:val="00A0049C"/>
    <w:rPr>
      <w:rFonts w:ascii="Arial" w:hAnsi="Arial"/>
      <w:b/>
      <w:bCs/>
      <w:sz w:val="32"/>
      <w:u w:val="single"/>
    </w:rPr>
  </w:style>
  <w:style w:type="paragraph" w:styleId="ListParagraph">
    <w:name w:val="List Paragraph"/>
    <w:basedOn w:val="Normal"/>
    <w:uiPriority w:val="34"/>
    <w:qFormat/>
    <w:rsid w:val="002D3E1B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table" w:styleId="TableGrid">
    <w:name w:val="Table Grid"/>
    <w:basedOn w:val="TableNormal"/>
    <w:uiPriority w:val="59"/>
    <w:rsid w:val="00D72C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515A6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42E1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2E13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42E1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2E13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42E13"/>
    <w:rPr>
      <w:rFonts w:cs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42E13"/>
    <w:rPr>
      <w:rFonts w:cs="Courier New"/>
      <w:b/>
      <w:bCs/>
    </w:rPr>
  </w:style>
  <w:style w:type="paragraph" w:styleId="Revision">
    <w:name w:val="Revision"/>
    <w:hidden/>
    <w:uiPriority w:val="99"/>
    <w:semiHidden/>
    <w:rsid w:val="00453537"/>
    <w:rPr>
      <w:sz w:val="24"/>
      <w:szCs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6253B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6253BC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428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46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1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9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71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4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instagram.com/njboardofpublicutilities/" TargetMode="External"/><Relationship Id="rId18" Type="http://schemas.openxmlformats.org/officeDocument/2006/relationships/image" Target="media/image2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www.facebook.com/njbpu" TargetMode="External"/><Relationship Id="rId17" Type="http://schemas.openxmlformats.org/officeDocument/2006/relationships/hyperlink" Target="https://www.nj.gov/bpu/assistance/programs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1.png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twitter.com/njbpu" TargetMode="Externa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://www.nj.gov/dca/dcaid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linkedin.com/company/263580/admin/" TargetMode="External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uren.laggy@bpu.nj.gov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029A8B3D6BA942AC1D2F05CC26191C" ma:contentTypeVersion="12" ma:contentTypeDescription="Create a new document." ma:contentTypeScope="" ma:versionID="b33d3224d280f16eeb77e6003e50efbe">
  <xsd:schema xmlns:xsd="http://www.w3.org/2001/XMLSchema" xmlns:xs="http://www.w3.org/2001/XMLSchema" xmlns:p="http://schemas.microsoft.com/office/2006/metadata/properties" xmlns:ns3="f4faf68b-06a3-4453-bcb2-3ab806ea508d" xmlns:ns4="3de509ac-018f-44b1-ab61-25cbd3bf4d6d" targetNamespace="http://schemas.microsoft.com/office/2006/metadata/properties" ma:root="true" ma:fieldsID="b9f7a68ec49409d6af91071ad42681e2" ns3:_="" ns4:_="">
    <xsd:import namespace="f4faf68b-06a3-4453-bcb2-3ab806ea508d"/>
    <xsd:import namespace="3de509ac-018f-44b1-ab61-25cbd3bf4d6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OCR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faf68b-06a3-4453-bcb2-3ab806ea508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e509ac-018f-44b1-ab61-25cbd3bf4d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CHICAGO.XSL" StyleName="Chicago" Version="16"/>
</file>

<file path=customXml/itemProps1.xml><?xml version="1.0" encoding="utf-8"?>
<ds:datastoreItem xmlns:ds="http://schemas.openxmlformats.org/officeDocument/2006/customXml" ds:itemID="{4BBCFE41-547B-4D39-9ECF-3998C829F74C}">
  <ds:schemaRefs>
    <ds:schemaRef ds:uri="http://schemas.microsoft.com/office/2006/documentManagement/types"/>
    <ds:schemaRef ds:uri="http://purl.org/dc/dcmitype/"/>
    <ds:schemaRef ds:uri="3de509ac-018f-44b1-ab61-25cbd3bf4d6d"/>
    <ds:schemaRef ds:uri="http://purl.org/dc/elements/1.1/"/>
    <ds:schemaRef ds:uri="http://schemas.microsoft.com/office/2006/metadata/properties"/>
    <ds:schemaRef ds:uri="f4faf68b-06a3-4453-bcb2-3ab806ea508d"/>
    <ds:schemaRef ds:uri="http://schemas.microsoft.com/office/infopath/2007/PartnerControls"/>
    <ds:schemaRef ds:uri="http://schemas.openxmlformats.org/package/2006/metadata/core-properties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304CA88A-4FE8-4E33-B15D-D0FECB45619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7972BB-4DC9-43FA-A19B-0C8FF93EE7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4faf68b-06a3-4453-bcb2-3ab806ea508d"/>
    <ds:schemaRef ds:uri="3de509ac-018f-44b1-ab61-25cbd3bf4d6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49431EA-AD4B-4D16-AAF4-D1AE893736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154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BPU</Company>
  <LinksUpToDate>false</LinksUpToDate>
  <CharactersWithSpaces>1372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Notaro, Tina</dc:creator>
  <cp:lastModifiedBy>Lauren Laggy</cp:lastModifiedBy>
  <cp:revision>7</cp:revision>
  <cp:lastPrinted>2024-05-15T17:35:00Z</cp:lastPrinted>
  <dcterms:created xsi:type="dcterms:W3CDTF">2024-05-15T17:11:00Z</dcterms:created>
  <dcterms:modified xsi:type="dcterms:W3CDTF">2024-05-15T17:37:00Z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0x01010050029A8B3D6BA942AC1D2F05CC26191C</vt:lpwstr>
  </property>
</Properties>
</file>